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89" w:rsidRDefault="00CC7589" w:rsidP="007E58F2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color w:val="000000"/>
          <w:sz w:val="28"/>
          <w:szCs w:val="28"/>
          <w:lang w:val="en-US"/>
        </w:rPr>
      </w:pPr>
    </w:p>
    <w:p w:rsidR="00145AD6" w:rsidRDefault="00A62DBE" w:rsidP="007E58F2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Newsleter Nr. 04/01/2016</w:t>
      </w:r>
    </w:p>
    <w:p w:rsidR="00CC7589" w:rsidRPr="00CC7589" w:rsidRDefault="00125A9F" w:rsidP="007E58F2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D</w:t>
      </w:r>
      <w:r w:rsidR="00A62DBE">
        <w:rPr>
          <w:color w:val="000000"/>
          <w:sz w:val="28"/>
          <w:szCs w:val="28"/>
          <w:lang w:val="en-US"/>
        </w:rPr>
        <w:t>ostupnost vozidla : cca 2/2 březen</w:t>
      </w:r>
      <w:r>
        <w:rPr>
          <w:color w:val="000000"/>
          <w:sz w:val="28"/>
          <w:szCs w:val="28"/>
          <w:lang w:val="en-US"/>
        </w:rPr>
        <w:t xml:space="preserve"> 2016</w:t>
      </w:r>
    </w:p>
    <w:p w:rsidR="0043544E" w:rsidRPr="00CC7589" w:rsidRDefault="007E58F2" w:rsidP="007E58F2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color w:val="000000"/>
          <w:lang w:val="en-US"/>
        </w:rPr>
      </w:pPr>
      <w:r w:rsidRPr="00CC7589">
        <w:rPr>
          <w:color w:val="000000"/>
          <w:lang w:val="en-US"/>
        </w:rPr>
        <w:t>Zpracoval : Kamil Hrbáč</w:t>
      </w:r>
    </w:p>
    <w:p w:rsidR="0043544E" w:rsidRPr="00581B79" w:rsidRDefault="00581B79" w:rsidP="00581B79">
      <w:pPr>
        <w:tabs>
          <w:tab w:val="right" w:pos="10773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i/>
          <w:color w:val="000000"/>
          <w:sz w:val="16"/>
          <w:szCs w:val="16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                                                    </w:t>
      </w:r>
    </w:p>
    <w:p w:rsidR="00E03EDB" w:rsidRDefault="00A46C01" w:rsidP="00125A9F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left="-567" w:right="-1140" w:firstLine="1843"/>
        <w:rPr>
          <w:rFonts w:ascii="Arial" w:hAnsi="Arial" w:cs="Arial"/>
          <w:b/>
          <w:color w:val="000000"/>
          <w:sz w:val="22"/>
          <w:szCs w:val="22"/>
          <w:lang w:val="en-US"/>
        </w:rPr>
      </w:pPr>
      <w:r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      </w:t>
      </w:r>
      <w:bookmarkStart w:id="0" w:name="_GoBack"/>
      <w:r w:rsidR="00125A9F">
        <w:rPr>
          <w:rFonts w:ascii="Arial" w:hAnsi="Arial" w:cs="Arial"/>
          <w:b/>
          <w:noProof/>
          <w:color w:val="000000"/>
          <w:sz w:val="22"/>
          <w:szCs w:val="22"/>
          <w:lang w:val="cs-CZ" w:eastAsia="cs-CZ"/>
        </w:rPr>
        <w:drawing>
          <wp:inline distT="0" distB="0" distL="0" distR="0">
            <wp:extent cx="4506121" cy="29935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7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21" cy="29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44E" w:rsidRDefault="00125A9F" w:rsidP="0043544E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 w:firstLine="709"/>
        <w:rPr>
          <w:rFonts w:ascii="Arial" w:hAnsi="Arial" w:cs="Arial"/>
          <w:b/>
          <w:i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i/>
          <w:color w:val="000000"/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Iluastrační fotografie</w:t>
      </w:r>
    </w:p>
    <w:p w:rsidR="00125A9F" w:rsidRDefault="00125A9F" w:rsidP="0043544E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 w:firstLine="709"/>
        <w:rPr>
          <w:rFonts w:ascii="Arial" w:hAnsi="Arial" w:cs="Arial"/>
          <w:b/>
          <w:i/>
          <w:color w:val="000000"/>
          <w:sz w:val="16"/>
          <w:szCs w:val="16"/>
          <w:lang w:val="en-US"/>
        </w:rPr>
      </w:pPr>
    </w:p>
    <w:p w:rsidR="00125A9F" w:rsidRPr="00125A9F" w:rsidRDefault="00125A9F" w:rsidP="0043544E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 w:firstLine="709"/>
        <w:rPr>
          <w:rFonts w:ascii="Arial" w:hAnsi="Arial" w:cs="Arial"/>
          <w:b/>
          <w:i/>
          <w:color w:val="000000"/>
          <w:sz w:val="16"/>
          <w:szCs w:val="16"/>
          <w:lang w:val="en-US"/>
        </w:rPr>
      </w:pPr>
    </w:p>
    <w:p w:rsidR="00945045" w:rsidRDefault="00F84DDF" w:rsidP="0043544E">
      <w:pPr>
        <w:tabs>
          <w:tab w:val="right" w:pos="9923"/>
        </w:tabs>
        <w:suppressAutoHyphens w:val="0"/>
        <w:autoSpaceDE w:val="0"/>
        <w:autoSpaceDN w:val="0"/>
        <w:adjustRightInd w:val="0"/>
        <w:spacing w:line="288" w:lineRule="auto"/>
        <w:ind w:right="-1140" w:hanging="1418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>Mercedes-Benz 519</w:t>
      </w:r>
      <w:r w:rsidR="00B47857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CDI Sprinter EURO 6 s obsaditelnosti 19</w:t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  <w:t>+1+1</w:t>
      </w:r>
      <w:r w:rsidR="00945045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</w:t>
      </w:r>
    </w:p>
    <w:p w:rsidR="0043544E" w:rsidRDefault="00E22071" w:rsidP="0043544E">
      <w:pPr>
        <w:tabs>
          <w:tab w:val="right" w:pos="9923"/>
        </w:tabs>
        <w:suppressAutoHyphens w:val="0"/>
        <w:autoSpaceDE w:val="0"/>
        <w:autoSpaceDN w:val="0"/>
        <w:adjustRightInd w:val="0"/>
        <w:spacing w:line="288" w:lineRule="auto"/>
        <w:ind w:right="-1140" w:hanging="1418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</w:t>
      </w:r>
      <w:r w:rsidR="00125A9F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”PRODLOUŽENÁ VERZE” </w:t>
      </w:r>
      <w:r w:rsidR="00945045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barva </w:t>
      </w:r>
      <w:r w:rsidR="00581B79">
        <w:rPr>
          <w:rFonts w:ascii="Arial" w:hAnsi="Arial" w:cs="Arial"/>
          <w:b/>
          <w:color w:val="000000"/>
          <w:sz w:val="28"/>
          <w:szCs w:val="28"/>
          <w:lang w:val="en-US"/>
        </w:rPr>
        <w:t>PERLOVO-</w:t>
      </w:r>
      <w:r w:rsidR="00945045">
        <w:rPr>
          <w:rFonts w:ascii="Arial" w:hAnsi="Arial" w:cs="Arial"/>
          <w:b/>
          <w:color w:val="000000"/>
          <w:sz w:val="28"/>
          <w:szCs w:val="28"/>
          <w:lang w:val="en-US"/>
        </w:rPr>
        <w:t>STŘÍBRNÁ</w:t>
      </w:r>
      <w:r w:rsidR="00C031FF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METALÍZA</w:t>
      </w:r>
    </w:p>
    <w:p w:rsidR="00145AD6" w:rsidRDefault="00145AD6" w:rsidP="0043544E">
      <w:pPr>
        <w:tabs>
          <w:tab w:val="right" w:pos="9923"/>
        </w:tabs>
        <w:suppressAutoHyphens w:val="0"/>
        <w:autoSpaceDE w:val="0"/>
        <w:autoSpaceDN w:val="0"/>
        <w:adjustRightInd w:val="0"/>
        <w:spacing w:line="288" w:lineRule="auto"/>
        <w:ind w:right="-1140" w:hanging="1418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W w:w="107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4980"/>
        <w:gridCol w:w="3700"/>
        <w:gridCol w:w="1420"/>
      </w:tblGrid>
      <w:tr w:rsidR="00145AD6" w:rsidRPr="00145AD6" w:rsidTr="00145AD6">
        <w:trPr>
          <w:trHeight w:val="420"/>
          <w:jc w:val="center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4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color w:val="0000FF"/>
                <w:kern w:val="0"/>
                <w:sz w:val="32"/>
                <w:szCs w:val="32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color w:val="0000FF"/>
                <w:kern w:val="0"/>
                <w:sz w:val="32"/>
                <w:szCs w:val="32"/>
                <w:lang w:val="cs-CZ" w:eastAsia="cs-CZ"/>
              </w:rPr>
              <w:t>Sprinter 519 CDI/4325/XL</w:t>
            </w:r>
          </w:p>
        </w:tc>
        <w:tc>
          <w:tcPr>
            <w:tcW w:w="3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  <w:t>3,0 l, 6-vál. CDI 140 kW / 190 k / 440 Nm-1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kern w:val="0"/>
                <w:sz w:val="22"/>
                <w:szCs w:val="22"/>
                <w:lang w:val="cs-CZ" w:eastAsia="cs-CZ"/>
              </w:rPr>
              <w:t xml:space="preserve"> </w:t>
            </w:r>
          </w:p>
        </w:tc>
      </w:tr>
      <w:tr w:rsidR="00145AD6" w:rsidRPr="00145AD6" w:rsidTr="00145AD6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Celková hmotnost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0B2490" w:rsidP="00145AD6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>
              <w:rPr>
                <w:rFonts w:ascii="Arial Narrow" w:eastAsia="Times New Roman" w:hAnsi="Arial Narrow" w:cs="Arial"/>
                <w:kern w:val="0"/>
                <w:lang w:val="cs-CZ" w:eastAsia="cs-CZ"/>
              </w:rPr>
              <w:t>5500</w:t>
            </w:r>
            <w:r w:rsidR="00145AD6"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 xml:space="preserve"> kg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</w:tr>
      <w:tr w:rsidR="00145AD6" w:rsidRPr="00145AD6" w:rsidTr="00145AD6">
        <w:trPr>
          <w:trHeight w:val="330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Rozměry vnitřního prostoru v mm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0B2490" w:rsidP="00145AD6">
            <w:pPr>
              <w:widowControl/>
              <w:suppressAutoHyphens w:val="0"/>
              <w:jc w:val="center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>
              <w:rPr>
                <w:rFonts w:ascii="Arial Narrow" w:eastAsia="Times New Roman" w:hAnsi="Arial Narrow" w:cs="Arial"/>
                <w:kern w:val="0"/>
                <w:lang w:val="cs-CZ" w:eastAsia="cs-CZ"/>
              </w:rPr>
              <w:t>48</w:t>
            </w:r>
            <w:r w:rsidR="00145AD6"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00x1780x1940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</w:tr>
      <w:tr w:rsidR="00145AD6" w:rsidRPr="00145AD6" w:rsidTr="00145AD6">
        <w:trPr>
          <w:trHeight w:val="432"/>
          <w:jc w:val="center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kern w:val="0"/>
                <w:lang w:val="cs-CZ" w:eastAsia="cs-CZ"/>
              </w:rPr>
              <w:t>Sériové provedení vozidla zahrnuje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</w:tr>
      <w:tr w:rsidR="00145AD6" w:rsidRPr="00145AD6" w:rsidTr="00145AD6">
        <w:trPr>
          <w:trHeight w:val="720"/>
          <w:jc w:val="center"/>
        </w:trPr>
        <w:tc>
          <w:tcPr>
            <w:tcW w:w="107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ABS+ASR+ESP, airbag řidiče, předmontáž pro rádio (ER0), el. ovládaná okna řidiče a spolujezdce, centrální zamykání na DO, servořízení, kotoučové brzdy vpředu i vzadu, stabilizátor přední nápravy,digitální tachograf, imobilizér, otáčkoměr, předehřev paliva u naftových motorů, dvoukřídlé dveře vzadu a lapače nečistot vzadu (P48). Na zadní nápravě je dvojmontáž. </w:t>
            </w:r>
          </w:p>
        </w:tc>
      </w:tr>
      <w:tr w:rsidR="00145AD6" w:rsidRPr="00145AD6" w:rsidTr="00145AD6">
        <w:trPr>
          <w:trHeight w:val="469"/>
          <w:jc w:val="center"/>
        </w:trPr>
        <w:tc>
          <w:tcPr>
            <w:tcW w:w="5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cs-CZ" w:eastAsia="cs-CZ"/>
              </w:rPr>
              <w:t>Všechny motory CDI splňují emisní normu EURO 6 !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lang w:val="cs-CZ" w:eastAsia="cs-CZ"/>
              </w:rPr>
              <w:t> </w:t>
            </w:r>
          </w:p>
        </w:tc>
      </w:tr>
      <w:tr w:rsidR="00145AD6" w:rsidRPr="00145AD6" w:rsidTr="00145AD6">
        <w:trPr>
          <w:trHeight w:val="469"/>
          <w:jc w:val="center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lastRenderedPageBreak/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b/>
                <w:bCs/>
                <w:kern w:val="0"/>
                <w:lang w:val="cs-CZ" w:eastAsia="cs-CZ"/>
              </w:rPr>
              <w:t>Povinná výbava podvozku pro autobus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  <w:r w:rsidRPr="00145AD6">
              <w:rPr>
                <w:rFonts w:ascii="Arial Narrow" w:eastAsia="Times New Roman" w:hAnsi="Arial Narrow" w:cs="Arial"/>
                <w:kern w:val="0"/>
                <w:lang w:val="cs-CZ" w:eastAsia="cs-CZ"/>
              </w:rPr>
              <w:t> </w:t>
            </w:r>
          </w:p>
        </w:tc>
      </w:tr>
      <w:tr w:rsidR="00145AD6" w:rsidRPr="00145AD6" w:rsidTr="00145AD6">
        <w:trPr>
          <w:trHeight w:val="252"/>
          <w:jc w:val="center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b/>
                <w:bCs/>
                <w:kern w:val="0"/>
                <w:lang w:val="cs-CZ" w:eastAsia="cs-CZ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 Narrow" w:eastAsia="Times New Roman" w:hAnsi="Arial Narrow" w:cs="Arial"/>
                <w:kern w:val="0"/>
                <w:lang w:val="cs-CZ" w:eastAsia="cs-CZ"/>
              </w:rPr>
            </w:pP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AR</w:t>
            </w:r>
            <w:r w:rsidR="000D051B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převod v zadní nápravě</w:t>
            </w:r>
            <w:r w:rsidR="000D051B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i=4,182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A50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zesílená přední náprava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PVS: CF3,CF4,CF6+RG3,RH9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BB3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ABS+ASR+ESP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C45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stabilizátor přední nápravy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C43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zesílený stabilizátor zadní nápravy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CF3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podvozek B (C43 + C45)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145AD6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CF6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pružiny a tlumiče na přední nápravě zesílené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AD6" w:rsidRPr="00145AD6" w:rsidRDefault="00145AD6" w:rsidP="00145AD6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EE8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zesílený akumulátor 12V/95</w:t>
            </w: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Ah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E30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hlavní bateriový vypínač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ED8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příprava pro dodatečnou domontáž modulu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NVS: ED5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EK1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pojistková skříňka pro nástavbu pod sedadlem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F61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vnitřní zpětné zrcádko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F68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elektricky ovládaná a vyhřívaná vnější zrcádka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FZ1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centrální zamykání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serie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792866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E07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792866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Asistent rozjezdu</w:t>
            </w:r>
            <w:r w:rsidR="00E11E95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do kopce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JW6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Systém aktívního</w:t>
            </w:r>
            <w:r w:rsidR="00381577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servisu vozidla -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ASSYST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KL5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Filtr paliva s odlučovačem vody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HH2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elektrické přídavné topení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7B0E09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JW5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7B0E09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Asistent hlídání jízdních pruhů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serie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JD1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digitální tachograf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B47857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7B0E09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nádrž  PHM 75</w:t>
            </w:r>
            <w:r w:rsidR="000D051B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</w:t>
            </w:r>
            <w:r w:rsidR="000D051B"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l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B47857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38157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HH9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38157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klimatizace přední pro řidiče a spolujezdce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P47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zástěrky přední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P48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zástěrky zadní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RG3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pneumatiky 205/75 R16 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PVS: A50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RM7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pneumatiky letní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M4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alternátor 14V/180</w:t>
            </w: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VS: HH9,H12,HH7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LB5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třetí brzdové světlo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SA5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airbag řidiče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serie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MD5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omezovač rychlosti na 100 km/hod.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musí autobus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Y26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klín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Y43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zvedák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0D051B" w:rsidRPr="00145AD6" w:rsidTr="00145AD6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W61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zadní dveře s okny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51B" w:rsidRPr="00145AD6" w:rsidRDefault="000D051B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CL1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výškově stavitelný volant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HH9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klimatizace pro řidiče TEMPMATIK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J65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ukazatel vnější teploty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HH2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Elektrické topení PTC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MS1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TEMPOMAT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145AD6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S22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loketní opěrka pro sedadlo řidiče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  <w:tr w:rsidR="00404ED7" w:rsidRPr="00145AD6" w:rsidTr="0076760E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SB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Komfortní </w:t>
            </w:r>
            <w:r w:rsidRPr="00145AD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sedadlo řidiče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 xml:space="preserve"> mechanicky odpružené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ED7" w:rsidRPr="00145AD6" w:rsidRDefault="00404ED7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ED7" w:rsidRDefault="00404ED7" w:rsidP="00404ED7">
            <w:pPr>
              <w:jc w:val="center"/>
            </w:pPr>
            <w:r w:rsidRPr="007F4D76">
              <w:rPr>
                <w:rFonts w:ascii="Arial" w:eastAsia="Times New Roman" w:hAnsi="Arial" w:cs="Arial"/>
                <w:kern w:val="0"/>
                <w:sz w:val="16"/>
                <w:szCs w:val="16"/>
                <w:lang w:val="cs-CZ" w:eastAsia="cs-CZ"/>
              </w:rPr>
              <w:t>S</w:t>
            </w:r>
          </w:p>
        </w:tc>
      </w:tr>
    </w:tbl>
    <w:p w:rsidR="00404ED7" w:rsidRDefault="00404ED7" w:rsidP="00404ED7">
      <w:pPr>
        <w:tabs>
          <w:tab w:val="right" w:pos="9923"/>
        </w:tabs>
        <w:suppressAutoHyphens w:val="0"/>
        <w:autoSpaceDE w:val="0"/>
        <w:autoSpaceDN w:val="0"/>
        <w:adjustRightInd w:val="0"/>
        <w:spacing w:line="288" w:lineRule="auto"/>
        <w:ind w:right="-1140" w:hanging="1418"/>
        <w:rPr>
          <w:rFonts w:ascii="Arial" w:hAnsi="Arial" w:cs="Arial"/>
          <w:color w:val="000000"/>
          <w:sz w:val="28"/>
          <w:szCs w:val="28"/>
          <w:lang w:val="en-US"/>
        </w:rPr>
      </w:pPr>
    </w:p>
    <w:tbl>
      <w:tblPr>
        <w:tblW w:w="11375" w:type="dxa"/>
        <w:jc w:val="center"/>
        <w:tblInd w:w="152" w:type="dxa"/>
        <w:tblLook w:val="04A0" w:firstRow="1" w:lastRow="0" w:firstColumn="1" w:lastColumn="0" w:noHBand="0" w:noVBand="1"/>
      </w:tblPr>
      <w:tblGrid>
        <w:gridCol w:w="955"/>
        <w:gridCol w:w="8499"/>
        <w:gridCol w:w="1921"/>
      </w:tblGrid>
      <w:tr w:rsidR="00B47857" w:rsidRPr="001C4651" w:rsidTr="00404ED7">
        <w:trPr>
          <w:trHeight w:val="22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7857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  <w:p w:rsidR="00B47857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Karosérie</w:t>
            </w:r>
          </w:p>
          <w:p w:rsidR="00B47857" w:rsidRPr="001C4651" w:rsidRDefault="00B47857" w:rsidP="00B47857">
            <w:pPr>
              <w:widowControl/>
              <w:suppressAutoHyphens w:val="0"/>
              <w:ind w:right="-102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B47857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PD0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Snížení podběhů zadních kol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B47857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PLK 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Snížené plastové lemy karosérie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B47857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KF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Prohloubený úložný prostor pod poslední řadou sedadel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B47857" w:rsidRPr="001C4651" w:rsidRDefault="00B47857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PZN</w:t>
            </w: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Prodloužená karosérie za zadní nápravou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</w:p>
          <w:p w:rsidR="004F5E94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</w:p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Karosérie-Dveře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EB2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Přední nástupní elektricky ovládané dveře rovné - se sníženým vstupem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a nouzovým otvíráním 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  <w:p w:rsidR="004F5E94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  <w:p w:rsidR="004F5E94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Karosérie-Zasklení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VS8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Prosklení vozidla dvojitými  lepen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ými  okny-determálními do zvětšených výřezů „SUPER PANORÁMA“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VS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Čelní okno zvětšené 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SUPER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PANORÁMA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Vnitřní výbava a čalounění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ZI2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Zateplení a odhlučnění  stropu a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boků karosérie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OBK5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Vnitřní obložení stropu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(pevný obklad) čalouněný do EKO Kůží hladkých nebo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broušených 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OBK7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Vnitřní obložení boků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(pevný obklad) čalouněný do EKO Kůží hladkých nebo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broušených 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OBK8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Vnitřní obložení předn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ího podstřeší v provedení do  čalouněný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ČS1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Vnitřní obložení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sloupků a orámování oken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VV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Podlaha z VV překlížky tl.9 mm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PG2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Podlahová krytina s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protiskluzovou úpravou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PG3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Kob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erec zátěžový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 pracovním prostoru řidiče a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spolujezdce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MDE1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Madlo před předními jednosedadly ELOX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MDE2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Madlo před předními dvousedadly ELOX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BZP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Soubor bezpečnostní výbavy ( lékárníčka,kladívka, hasicí přístroje,výstražné nálepky …. 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PL53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Odkládací police nad dvousedadly s integrovanými kanály klimatizace s ofuky nad sedadla cestujících včetně dvoustupňového LED osvětlení do uličky, nad sedadly cestující integrované sety ( repro, ofuk, led osvětlení 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PL54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Odkládací police nad jednosedadly s integrovanými kanály klimatizace s ofuky nad sedadla cestujících včetně dvoustupňového LED osvětlení do uličky, nad sedadly cestující integrované sety ( repro, ofuk, led osvětlení 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S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Elektro-výbava a topení, (popř. klimatizace)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OS4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Osvětlení nástupního schodu - provedení LED lišty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AUD3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Multifunkční autorádio 2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DIN s LCD obraz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ovkou a DVD 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LCD1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1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ks Výklopný LCD monitor 17" ve středovém stropu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OZV1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Ozvučovací sada pro průvodce ( zesilovač , repro do prostoru cestujících, 1x mikrofón 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TPV2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Nezávislé teplovzdušné topení s rozvodem vzduchu v podestě cestujících 4,2 kW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+ konvektor na L straně v přední části vozidla napojený na stávající okruh vody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KL3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Přídavná samostatná klimatizace s vlastním kompresorem a  digitálním ovládáním - výkon 10,5 kW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2"/>
                <w:szCs w:val="12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2"/>
                <w:szCs w:val="12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2"/>
                <w:szCs w:val="12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 xml:space="preserve">Sedadla 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56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DS1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Počet míst k sezení 19 typ. SEGE 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(sedadla na dálkové jizdy, polohovatelná opěradla a sklopné loketní opěrky do uličky , pásy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2 a 3 bodové) 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MZT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Madlo z tylu sedadel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TSS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Síťka z tylu sedadel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SPR1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Přední sedadlo pro průvodce ( KLAP SITZ, loketní opěrky,tříbodový pás)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EUK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Kotvení sedadel do EUROKOLEJNIC ( umožňující plynulý posuv sedadel a variabilní uspřádání 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PO1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Zvýšená osvětlená podesta pod sedadly cestujících po celé délce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S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b/>
                <w:bCs/>
                <w:color w:val="0000D4"/>
                <w:kern w:val="0"/>
                <w:sz w:val="16"/>
                <w:szCs w:val="16"/>
                <w:lang w:val="cs-CZ"/>
              </w:rPr>
              <w:t>Ostatní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LPN2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Lakování předního a zadního nárazníku METALÍZA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LPB2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Lakování plastových bočních dílů METALÍZA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POK1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Ozdobné chromované kryty kol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ZC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Záclonky na boční okna v kolejničkách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SŘ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Uzavírací čalouněná skříňka v policích na L i P straně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404ED7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TZ0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Tažné zařízení ISO 50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1C465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F5E94" w:rsidRPr="001C4651" w:rsidTr="009B4616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CKP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E94" w:rsidRPr="001C4651" w:rsidRDefault="004F5E94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Zadní couvací kamera napojená na LCD monitor autorádia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F5E94" w:rsidRPr="001C4651" w:rsidRDefault="004F5E94" w:rsidP="0076760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  S    </w:t>
            </w:r>
          </w:p>
        </w:tc>
      </w:tr>
      <w:tr w:rsidR="00445162" w:rsidRPr="001C4651" w:rsidTr="00445162">
        <w:trPr>
          <w:trHeight w:val="28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5162" w:rsidRPr="001C4651" w:rsidRDefault="00445162" w:rsidP="00445162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5162" w:rsidRPr="001C4651" w:rsidRDefault="00445162" w:rsidP="00445162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45162" w:rsidRPr="001C4651" w:rsidRDefault="00445162" w:rsidP="0044516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</w:p>
        </w:tc>
      </w:tr>
    </w:tbl>
    <w:p w:rsidR="009B4616" w:rsidRDefault="009B4616" w:rsidP="00A46C01">
      <w:pPr>
        <w:tabs>
          <w:tab w:val="left" w:pos="3357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CE4771" w:rsidRPr="00755444" w:rsidRDefault="006C6317" w:rsidP="00A46C01">
      <w:pPr>
        <w:tabs>
          <w:tab w:val="left" w:pos="3357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b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>Ceníková c</w:t>
      </w:r>
      <w:r w:rsidR="001C4651">
        <w:rPr>
          <w:rFonts w:ascii="Arial" w:hAnsi="Arial" w:cs="Arial"/>
          <w:color w:val="000000"/>
          <w:sz w:val="22"/>
          <w:szCs w:val="22"/>
          <w:lang w:val="en-US"/>
        </w:rPr>
        <w:t xml:space="preserve">ena Minibusu </w:t>
      </w:r>
      <w:r w:rsidR="00CE4771">
        <w:rPr>
          <w:rFonts w:ascii="Arial" w:hAnsi="Arial" w:cs="Arial"/>
          <w:color w:val="000000"/>
          <w:sz w:val="22"/>
          <w:szCs w:val="22"/>
          <w:lang w:val="en-US"/>
        </w:rPr>
        <w:t xml:space="preserve"> ve výše uvedené výbavě</w:t>
      </w:r>
      <w:r w:rsidR="00CE4771" w:rsidRPr="00CE4771">
        <w:rPr>
          <w:rFonts w:ascii="Arial" w:hAnsi="Arial" w:cs="Arial"/>
          <w:color w:val="000000"/>
          <w:sz w:val="22"/>
          <w:szCs w:val="22"/>
          <w:lang w:val="en-US"/>
        </w:rPr>
        <w:t xml:space="preserve"> bez DPH</w:t>
      </w:r>
      <w:r w:rsidR="00CE4771">
        <w:rPr>
          <w:rFonts w:ascii="Arial" w:hAnsi="Arial" w:cs="Arial"/>
          <w:color w:val="000000"/>
          <w:sz w:val="22"/>
          <w:szCs w:val="22"/>
          <w:lang w:val="en-US"/>
        </w:rPr>
        <w:t xml:space="preserve">  </w:t>
      </w:r>
      <w:r w:rsidR="00A62DBE">
        <w:rPr>
          <w:rFonts w:ascii="Arial" w:hAnsi="Arial" w:cs="Arial"/>
          <w:b/>
          <w:color w:val="000000"/>
          <w:sz w:val="22"/>
          <w:szCs w:val="22"/>
          <w:highlight w:val="yellow"/>
          <w:lang w:val="en-US"/>
        </w:rPr>
        <w:t>2.46</w:t>
      </w:r>
      <w:r w:rsidR="009470D6">
        <w:rPr>
          <w:rFonts w:ascii="Arial" w:hAnsi="Arial" w:cs="Arial"/>
          <w:b/>
          <w:color w:val="000000"/>
          <w:sz w:val="22"/>
          <w:szCs w:val="22"/>
          <w:highlight w:val="yellow"/>
          <w:lang w:val="en-US"/>
        </w:rPr>
        <w:t>0</w:t>
      </w:r>
      <w:r w:rsidR="009B5283">
        <w:rPr>
          <w:rFonts w:ascii="Arial" w:hAnsi="Arial" w:cs="Arial"/>
          <w:b/>
          <w:color w:val="000000"/>
          <w:sz w:val="22"/>
          <w:szCs w:val="22"/>
          <w:highlight w:val="yellow"/>
          <w:lang w:val="en-US"/>
        </w:rPr>
        <w:t>.7</w:t>
      </w:r>
      <w:r w:rsidR="00E22071">
        <w:rPr>
          <w:rFonts w:ascii="Arial" w:hAnsi="Arial" w:cs="Arial"/>
          <w:b/>
          <w:color w:val="000000"/>
          <w:sz w:val="22"/>
          <w:szCs w:val="22"/>
          <w:highlight w:val="yellow"/>
          <w:lang w:val="en-US"/>
        </w:rPr>
        <w:t>00</w:t>
      </w:r>
      <w:r w:rsidR="00FE344A" w:rsidRPr="00FE344A">
        <w:rPr>
          <w:rFonts w:ascii="Arial" w:hAnsi="Arial" w:cs="Arial"/>
          <w:b/>
          <w:color w:val="000000"/>
          <w:sz w:val="22"/>
          <w:szCs w:val="22"/>
          <w:highlight w:val="yellow"/>
          <w:lang w:val="en-US"/>
        </w:rPr>
        <w:t>,-Kč</w:t>
      </w:r>
    </w:p>
    <w:p w:rsidR="002F7BD2" w:rsidRDefault="002F7BD2" w:rsidP="00A46C01">
      <w:pPr>
        <w:tabs>
          <w:tab w:val="left" w:pos="3357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1C4651" w:rsidRPr="001C4651" w:rsidRDefault="001C4651" w:rsidP="00A46C01">
      <w:pPr>
        <w:tabs>
          <w:tab w:val="left" w:pos="3357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color w:val="FFFFFF" w:themeColor="background1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lastRenderedPageBreak/>
        <w:t xml:space="preserve">Zvýhodněná cena pro Vaši společnost bez DPH  </w:t>
      </w:r>
      <w:r w:rsidR="00A62DBE">
        <w:rPr>
          <w:rFonts w:ascii="Arial" w:hAnsi="Arial" w:cs="Arial"/>
          <w:color w:val="FFFFFF" w:themeColor="background1"/>
          <w:sz w:val="32"/>
          <w:szCs w:val="32"/>
          <w:highlight w:val="red"/>
          <w:lang w:val="en-US"/>
        </w:rPr>
        <w:t xml:space="preserve"> 2.16</w:t>
      </w:r>
      <w:r w:rsidR="006D05CF">
        <w:rPr>
          <w:rFonts w:ascii="Arial" w:hAnsi="Arial" w:cs="Arial"/>
          <w:color w:val="FFFFFF" w:themeColor="background1"/>
          <w:sz w:val="32"/>
          <w:szCs w:val="32"/>
          <w:highlight w:val="red"/>
          <w:lang w:val="en-US"/>
        </w:rPr>
        <w:t>9.</w:t>
      </w:r>
      <w:r w:rsidR="0045294E">
        <w:rPr>
          <w:rFonts w:ascii="Arial" w:hAnsi="Arial" w:cs="Arial"/>
          <w:color w:val="FFFFFF" w:themeColor="background1"/>
          <w:sz w:val="32"/>
          <w:szCs w:val="32"/>
          <w:highlight w:val="red"/>
          <w:lang w:val="en-US"/>
        </w:rPr>
        <w:t>0</w:t>
      </w:r>
      <w:r w:rsidR="00FE344A">
        <w:rPr>
          <w:rFonts w:ascii="Arial" w:hAnsi="Arial" w:cs="Arial"/>
          <w:color w:val="FFFFFF" w:themeColor="background1"/>
          <w:sz w:val="32"/>
          <w:szCs w:val="32"/>
          <w:highlight w:val="red"/>
          <w:lang w:val="en-US"/>
        </w:rPr>
        <w:t>00,-Kč</w:t>
      </w:r>
      <w:r w:rsidR="002E08E4">
        <w:rPr>
          <w:rFonts w:ascii="Arial" w:hAnsi="Arial" w:cs="Arial"/>
          <w:color w:val="FFFFFF" w:themeColor="background1"/>
          <w:sz w:val="32"/>
          <w:szCs w:val="32"/>
          <w:highlight w:val="red"/>
          <w:lang w:val="en-US"/>
        </w:rPr>
        <w:t xml:space="preserve">   </w:t>
      </w:r>
    </w:p>
    <w:p w:rsidR="0043544E" w:rsidRPr="00145AD6" w:rsidRDefault="0043544E" w:rsidP="00A46C01">
      <w:pPr>
        <w:tabs>
          <w:tab w:val="right" w:pos="9923"/>
        </w:tabs>
        <w:suppressAutoHyphens w:val="0"/>
        <w:autoSpaceDE w:val="0"/>
        <w:autoSpaceDN w:val="0"/>
        <w:adjustRightInd w:val="0"/>
        <w:spacing w:line="288" w:lineRule="auto"/>
        <w:ind w:right="-1" w:hanging="1418"/>
        <w:rPr>
          <w:rFonts w:ascii="Arial" w:hAnsi="Arial" w:cs="Arial"/>
          <w:i/>
          <w:color w:val="000000"/>
          <w:sz w:val="28"/>
          <w:szCs w:val="28"/>
          <w:u w:val="single"/>
          <w:lang w:val="en-US"/>
        </w:rPr>
      </w:pPr>
    </w:p>
    <w:p w:rsidR="00A46C01" w:rsidRPr="00A46C01" w:rsidRDefault="00E22071" w:rsidP="007E58F2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color w:val="1F497D" w:themeColor="text2"/>
          <w:sz w:val="16"/>
          <w:szCs w:val="16"/>
          <w:lang w:val="en-US"/>
        </w:rPr>
      </w:pPr>
      <w:r>
        <w:rPr>
          <w:rFonts w:ascii="Arial" w:hAnsi="Arial" w:cs="Arial"/>
          <w:color w:val="1F497D" w:themeColor="text2"/>
          <w:sz w:val="16"/>
          <w:szCs w:val="16"/>
          <w:lang w:val="en-US"/>
        </w:rPr>
        <w:t>Mpžná p</w:t>
      </w:r>
      <w:r w:rsidR="00A46C01" w:rsidRPr="00A46C01">
        <w:rPr>
          <w:rFonts w:ascii="Arial" w:hAnsi="Arial" w:cs="Arial"/>
          <w:color w:val="1F497D" w:themeColor="text2"/>
          <w:sz w:val="16"/>
          <w:szCs w:val="16"/>
          <w:lang w:val="en-US"/>
        </w:rPr>
        <w:t>říplatková výbava :</w:t>
      </w:r>
    </w:p>
    <w:p w:rsidR="00AF0614" w:rsidRPr="00A46C01" w:rsidRDefault="00AF0614" w:rsidP="00AF0614">
      <w:pPr>
        <w:tabs>
          <w:tab w:val="left" w:pos="850"/>
          <w:tab w:val="right" w:pos="7937"/>
          <w:tab w:val="right" w:pos="9354"/>
        </w:tabs>
        <w:suppressAutoHyphens w:val="0"/>
        <w:autoSpaceDE w:val="0"/>
        <w:autoSpaceDN w:val="0"/>
        <w:adjustRightInd w:val="0"/>
        <w:spacing w:line="288" w:lineRule="auto"/>
        <w:ind w:right="-1140"/>
        <w:rPr>
          <w:rFonts w:ascii="Arial" w:hAnsi="Arial" w:cs="Arial"/>
          <w:color w:val="1F497D" w:themeColor="text2"/>
          <w:sz w:val="16"/>
          <w:szCs w:val="16"/>
          <w:lang w:val="en-US"/>
        </w:rPr>
      </w:pPr>
    </w:p>
    <w:tbl>
      <w:tblPr>
        <w:tblW w:w="11434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449"/>
        <w:gridCol w:w="1025"/>
      </w:tblGrid>
      <w:tr w:rsidR="00AF0614" w:rsidRPr="001C4651" w:rsidTr="00445162">
        <w:trPr>
          <w:trHeight w:val="28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F0614" w:rsidRPr="001C4651" w:rsidRDefault="00AF0614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W15</w:t>
            </w:r>
          </w:p>
        </w:tc>
        <w:tc>
          <w:tcPr>
            <w:tcW w:w="9449" w:type="dxa"/>
            <w:shd w:val="clear" w:color="auto" w:fill="auto"/>
            <w:noWrap/>
            <w:vAlign w:val="bottom"/>
            <w:hideMark/>
          </w:tcPr>
          <w:p w:rsidR="00AF0614" w:rsidRPr="001C4651" w:rsidRDefault="00AF0614" w:rsidP="0076760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Kompresorová lednička v prostoru řidiče 15 l</w:t>
            </w:r>
          </w:p>
        </w:tc>
        <w:tc>
          <w:tcPr>
            <w:tcW w:w="1025" w:type="dxa"/>
            <w:shd w:val="clear" w:color="000000" w:fill="FFFF99"/>
            <w:noWrap/>
            <w:vAlign w:val="bottom"/>
            <w:hideMark/>
          </w:tcPr>
          <w:p w:rsidR="00AF0614" w:rsidRPr="001C4651" w:rsidRDefault="00AF0614" w:rsidP="00AF061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13.500,-Kč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</w:t>
            </w:r>
          </w:p>
        </w:tc>
      </w:tr>
      <w:tr w:rsidR="00445162" w:rsidRPr="001C4651" w:rsidTr="00445162">
        <w:trPr>
          <w:trHeight w:val="2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5162" w:rsidRPr="001C4651" w:rsidRDefault="00445162" w:rsidP="00445162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W 35</w:t>
            </w:r>
          </w:p>
        </w:tc>
        <w:tc>
          <w:tcPr>
            <w:tcW w:w="9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5162" w:rsidRPr="001C4651" w:rsidRDefault="00445162" w:rsidP="00445162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Kompresorová lednička pod přístrojovou deskou</w:t>
            </w:r>
            <w:r w:rsidR="0030488D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u spolujezdce 35 l model TM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45162" w:rsidRPr="001C4651" w:rsidRDefault="0030488D" w:rsidP="0044516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30.0</w:t>
            </w:r>
            <w:r w:rsidR="00445162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00,-Kč</w:t>
            </w:r>
            <w:r w:rsidR="00445162"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</w:t>
            </w:r>
          </w:p>
        </w:tc>
      </w:tr>
      <w:tr w:rsidR="0030488D" w:rsidRPr="001C4651" w:rsidTr="0030488D">
        <w:trPr>
          <w:trHeight w:val="2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LS</w:t>
            </w:r>
          </w:p>
        </w:tc>
        <w:tc>
          <w:tcPr>
            <w:tcW w:w="9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Lakování černého pruhu kolem bočních oken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15.000,-Kč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</w:t>
            </w:r>
          </w:p>
        </w:tc>
      </w:tr>
      <w:tr w:rsidR="0030488D" w:rsidRPr="001C4651" w:rsidTr="0030488D">
        <w:trPr>
          <w:trHeight w:val="2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CHP</w:t>
            </w:r>
          </w:p>
        </w:tc>
        <w:tc>
          <w:tcPr>
            <w:tcW w:w="9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Chromová fólie s dekorem přes boční okna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0488D" w:rsidRPr="001C4651" w:rsidRDefault="0030488D" w:rsidP="006D05C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4.200,-Kč</w:t>
            </w: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 xml:space="preserve">  </w:t>
            </w:r>
          </w:p>
        </w:tc>
      </w:tr>
      <w:tr w:rsidR="00A62DBE" w:rsidRPr="001C4651" w:rsidTr="00A62DBE">
        <w:trPr>
          <w:trHeight w:val="2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2DBE" w:rsidRPr="001C4651" w:rsidRDefault="00A62DBE" w:rsidP="00751609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VPN</w:t>
            </w:r>
          </w:p>
        </w:tc>
        <w:tc>
          <w:tcPr>
            <w:tcW w:w="9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2DBE" w:rsidRPr="001C4651" w:rsidRDefault="00A62DBE" w:rsidP="00751609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 w:rsidRPr="001C4651"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Vzduchové přídavné pérování zadní nápravy s vlastním kompresorem a regulací výšky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62DBE" w:rsidRPr="001C4651" w:rsidRDefault="00A62DBE" w:rsidP="00A62DBE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val="cs-CZ"/>
              </w:rPr>
              <w:t>30.000,-Kč</w:t>
            </w:r>
          </w:p>
        </w:tc>
      </w:tr>
    </w:tbl>
    <w:p w:rsidR="008B1FCC" w:rsidRDefault="008B1FCC" w:rsidP="00A46C01">
      <w:pPr>
        <w:jc w:val="center"/>
        <w:rPr>
          <w:b/>
          <w:color w:val="1F497D"/>
          <w:sz w:val="28"/>
          <w:szCs w:val="28"/>
          <w:u w:val="single"/>
        </w:rPr>
      </w:pPr>
    </w:p>
    <w:p w:rsidR="00BA0588" w:rsidRDefault="0045294E" w:rsidP="008D7902">
      <w:pPr>
        <w:rPr>
          <w:b/>
          <w:color w:val="1F497D"/>
          <w:sz w:val="28"/>
          <w:szCs w:val="28"/>
          <w:u w:val="single"/>
        </w:rPr>
      </w:pPr>
      <w:r>
        <w:rPr>
          <w:b/>
          <w:noProof/>
          <w:color w:val="1F497D"/>
          <w:sz w:val="28"/>
          <w:szCs w:val="28"/>
          <w:u w:val="single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189865</wp:posOffset>
            </wp:positionV>
            <wp:extent cx="4562475" cy="3028950"/>
            <wp:effectExtent l="19050" t="0" r="9525" b="0"/>
            <wp:wrapSquare wrapText="bothSides"/>
            <wp:docPr id="3" name="Obrázek 2" descr="_DSC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7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97D"/>
          <w:sz w:val="28"/>
          <w:szCs w:val="28"/>
          <w:u w:val="single"/>
        </w:rPr>
        <w:t xml:space="preserve">  </w:t>
      </w:r>
    </w:p>
    <w:p w:rsidR="0076760E" w:rsidRDefault="0076760E" w:rsidP="008D7902">
      <w:pPr>
        <w:rPr>
          <w:b/>
          <w:color w:val="1F497D"/>
          <w:sz w:val="28"/>
          <w:szCs w:val="28"/>
          <w:u w:val="single"/>
        </w:rPr>
      </w:pPr>
    </w:p>
    <w:p w:rsidR="0076760E" w:rsidRDefault="00B126E2" w:rsidP="008D7902">
      <w:pPr>
        <w:rPr>
          <w:b/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 xml:space="preserve">  </w:t>
      </w:r>
    </w:p>
    <w:p w:rsidR="00B126E2" w:rsidRDefault="0045294E" w:rsidP="008D7902">
      <w:pPr>
        <w:rPr>
          <w:b/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 xml:space="preserve">  </w:t>
      </w:r>
    </w:p>
    <w:p w:rsidR="00B126E2" w:rsidRDefault="00B126E2" w:rsidP="008D7902">
      <w:pPr>
        <w:rPr>
          <w:b/>
          <w:noProof/>
          <w:color w:val="1F497D"/>
          <w:sz w:val="28"/>
          <w:szCs w:val="28"/>
          <w:u w:val="single"/>
          <w:lang w:val="en-US"/>
        </w:rPr>
      </w:pPr>
      <w:r>
        <w:rPr>
          <w:b/>
          <w:color w:val="1F497D"/>
          <w:sz w:val="28"/>
          <w:szCs w:val="28"/>
          <w:u w:val="single"/>
        </w:rPr>
        <w:t xml:space="preserve">    </w:t>
      </w:r>
    </w:p>
    <w:p w:rsidR="00792866" w:rsidRDefault="00792866" w:rsidP="008D7902">
      <w:pPr>
        <w:rPr>
          <w:b/>
          <w:noProof/>
          <w:color w:val="1F497D"/>
          <w:sz w:val="28"/>
          <w:szCs w:val="28"/>
          <w:u w:val="single"/>
          <w:lang w:val="en-US"/>
        </w:rPr>
      </w:pPr>
    </w:p>
    <w:p w:rsidR="00792866" w:rsidRDefault="00792866" w:rsidP="00792866">
      <w:pPr>
        <w:ind w:left="-567"/>
        <w:rPr>
          <w:b/>
          <w:color w:val="1F497D"/>
          <w:sz w:val="28"/>
          <w:szCs w:val="28"/>
          <w:u w:val="single"/>
        </w:rPr>
      </w:pPr>
    </w:p>
    <w:p w:rsidR="00934EBF" w:rsidRDefault="00934EBF" w:rsidP="008D7902">
      <w:pPr>
        <w:rPr>
          <w:b/>
          <w:color w:val="1F497D"/>
          <w:sz w:val="28"/>
          <w:szCs w:val="28"/>
        </w:rPr>
      </w:pPr>
    </w:p>
    <w:p w:rsidR="0076760E" w:rsidRDefault="0076760E" w:rsidP="008D7902">
      <w:pPr>
        <w:rPr>
          <w:b/>
          <w:color w:val="1F497D"/>
          <w:sz w:val="28"/>
          <w:szCs w:val="28"/>
        </w:rPr>
      </w:pPr>
    </w:p>
    <w:p w:rsidR="00B126E2" w:rsidRDefault="00B126E2" w:rsidP="00792866">
      <w:pPr>
        <w:ind w:left="-284"/>
        <w:rPr>
          <w:b/>
          <w:color w:val="1F497D"/>
          <w:sz w:val="28"/>
          <w:szCs w:val="28"/>
        </w:rPr>
      </w:pPr>
    </w:p>
    <w:p w:rsidR="00B126E2" w:rsidRDefault="00B126E2" w:rsidP="008D7902">
      <w:pPr>
        <w:rPr>
          <w:b/>
          <w:color w:val="1F497D"/>
          <w:sz w:val="28"/>
          <w:szCs w:val="28"/>
        </w:rPr>
      </w:pPr>
    </w:p>
    <w:p w:rsidR="00B126E2" w:rsidRDefault="00B126E2" w:rsidP="008D7902">
      <w:pPr>
        <w:rPr>
          <w:b/>
          <w:color w:val="1F497D"/>
          <w:sz w:val="28"/>
          <w:szCs w:val="28"/>
        </w:rPr>
      </w:pPr>
    </w:p>
    <w:p w:rsidR="00792866" w:rsidRDefault="00792866" w:rsidP="008D7902">
      <w:pPr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 xml:space="preserve">  </w:t>
      </w:r>
    </w:p>
    <w:p w:rsidR="00792866" w:rsidRDefault="00792866" w:rsidP="008D7902">
      <w:pPr>
        <w:rPr>
          <w:b/>
          <w:color w:val="1F497D"/>
          <w:sz w:val="28"/>
          <w:szCs w:val="28"/>
        </w:rPr>
      </w:pPr>
    </w:p>
    <w:p w:rsidR="00B126E2" w:rsidRDefault="00B126E2" w:rsidP="008D7902">
      <w:pPr>
        <w:rPr>
          <w:b/>
          <w:color w:val="1F497D"/>
          <w:sz w:val="28"/>
          <w:szCs w:val="28"/>
        </w:rPr>
      </w:pPr>
    </w:p>
    <w:p w:rsidR="0045294E" w:rsidRDefault="0045294E" w:rsidP="008D7902">
      <w:pPr>
        <w:rPr>
          <w:b/>
          <w:color w:val="1F497D"/>
          <w:sz w:val="28"/>
          <w:szCs w:val="28"/>
        </w:rPr>
      </w:pPr>
    </w:p>
    <w:p w:rsidR="0045294E" w:rsidRDefault="0045294E" w:rsidP="008D7902">
      <w:pPr>
        <w:rPr>
          <w:b/>
          <w:color w:val="1F497D"/>
          <w:sz w:val="28"/>
          <w:szCs w:val="28"/>
        </w:rPr>
      </w:pPr>
      <w:r>
        <w:rPr>
          <w:b/>
          <w:noProof/>
          <w:color w:val="1F497D"/>
          <w:sz w:val="28"/>
          <w:szCs w:val="28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204470</wp:posOffset>
            </wp:positionV>
            <wp:extent cx="5977890" cy="3971925"/>
            <wp:effectExtent l="19050" t="0" r="3810" b="0"/>
            <wp:wrapSquare wrapText="bothSides"/>
            <wp:docPr id="5" name="Obrázek 4" descr="_DSC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74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94E" w:rsidRDefault="0045294E" w:rsidP="008D7902">
      <w:pPr>
        <w:rPr>
          <w:b/>
          <w:color w:val="1F497D"/>
          <w:sz w:val="28"/>
          <w:szCs w:val="28"/>
        </w:rPr>
      </w:pPr>
    </w:p>
    <w:p w:rsidR="0045294E" w:rsidRDefault="0045294E" w:rsidP="008D7902">
      <w:pPr>
        <w:rPr>
          <w:b/>
          <w:color w:val="1F497D"/>
          <w:sz w:val="28"/>
          <w:szCs w:val="28"/>
        </w:rPr>
      </w:pPr>
    </w:p>
    <w:sectPr w:rsidR="0045294E" w:rsidSect="0043544E">
      <w:footerReference w:type="default" r:id="rId12"/>
      <w:headerReference w:type="first" r:id="rId13"/>
      <w:footerReference w:type="first" r:id="rId14"/>
      <w:pgSz w:w="11906" w:h="16838"/>
      <w:pgMar w:top="720" w:right="567" w:bottom="720" w:left="567" w:header="567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1E" w:rsidRDefault="0050731E">
      <w:r>
        <w:separator/>
      </w:r>
    </w:p>
  </w:endnote>
  <w:endnote w:type="continuationSeparator" w:id="0">
    <w:p w:rsidR="0050731E" w:rsidRDefault="0050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poPL">
    <w:altName w:val="Times New Roman"/>
    <w:charset w:val="EE"/>
    <w:family w:val="auto"/>
    <w:pitch w:val="variable"/>
    <w:sig w:usb0="00000007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grammaDEEBolEx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lippoBlaDE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(Użyj czcionki tekstu azjatyck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5CF" w:rsidRPr="00765C78" w:rsidRDefault="004C2CF2">
    <w:pPr>
      <w:pStyle w:val="Zpat"/>
      <w:jc w:val="center"/>
      <w:rPr>
        <w:rFonts w:ascii="MicrogrammaDEEBolExt" w:hAnsi="MicrogrammaDEEBolExt"/>
        <w:b/>
        <w:color w:val="808080"/>
        <w:spacing w:val="20"/>
      </w:rPr>
    </w:pPr>
    <w:r>
      <w:rPr>
        <w:rFonts w:ascii="MicrogrammaDEEBolExt" w:hAnsi="MicrogrammaDEEBolExt"/>
        <w:b/>
        <w:noProof/>
        <w:color w:val="808080"/>
        <w:spacing w:val="20"/>
        <w:sz w:val="20"/>
        <w:lang w:val="cs-CZ" w:eastAsia="cs-CZ"/>
      </w:rPr>
      <mc:AlternateContent>
        <mc:Choice Requires="wps">
          <w:drawing>
            <wp:anchor distT="4294967292" distB="4294967292" distL="114300" distR="114300" simplePos="0" relativeHeight="251657216" behindDoc="0" locked="0" layoutInCell="0" allowOverlap="1">
              <wp:simplePos x="0" y="0"/>
              <wp:positionH relativeFrom="column">
                <wp:posOffset>20955</wp:posOffset>
              </wp:positionH>
              <wp:positionV relativeFrom="paragraph">
                <wp:posOffset>104139</wp:posOffset>
              </wp:positionV>
              <wp:extent cx="6966585" cy="0"/>
              <wp:effectExtent l="0" t="0" r="24765" b="19050"/>
              <wp:wrapNone/>
              <wp:docPr id="1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65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65pt,8.2pt" to="550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" o:allowincell="f" strokecolor="red" strokeweight="1.5pt"/>
          </w:pict>
        </mc:Fallback>
      </mc:AlternateContent>
    </w:r>
  </w:p>
  <w:p w:rsidR="006D05CF" w:rsidRPr="00765C78" w:rsidRDefault="006D05CF">
    <w:pPr>
      <w:pStyle w:val="Zpat"/>
      <w:jc w:val="center"/>
      <w:rPr>
        <w:color w:val="808080"/>
        <w:spacing w:val="20"/>
      </w:rPr>
    </w:pPr>
    <w:r w:rsidRPr="00765C78">
      <w:rPr>
        <w:color w:val="808080"/>
        <w:spacing w:val="20"/>
      </w:rPr>
      <w:t>KHMC Opava</w:t>
    </w:r>
  </w:p>
  <w:p w:rsidR="006D05CF" w:rsidRDefault="00825280">
    <w:pPr>
      <w:pStyle w:val="Zpat"/>
      <w:jc w:val="center"/>
    </w:pPr>
    <w:r>
      <w:rPr>
        <w:rStyle w:val="slostrnky"/>
      </w:rPr>
      <w:fldChar w:fldCharType="begin"/>
    </w:r>
    <w:r w:rsidR="006D05CF"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4C2CF2">
      <w:rPr>
        <w:rStyle w:val="slostrnky"/>
        <w:noProof/>
      </w:rPr>
      <w:t>2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5CF" w:rsidRDefault="004C2CF2">
    <w:pPr>
      <w:pStyle w:val="Zpat"/>
    </w:pPr>
    <w:r>
      <w:rPr>
        <w:noProof/>
        <w:sz w:val="20"/>
        <w:lang w:val="cs-CZ" w:eastAsia="cs-CZ"/>
      </w:rPr>
      <mc:AlternateContent>
        <mc:Choice Requires="wps">
          <w:drawing>
            <wp:anchor distT="4294967292" distB="4294967292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116204</wp:posOffset>
              </wp:positionV>
              <wp:extent cx="6835140" cy="0"/>
              <wp:effectExtent l="0" t="0" r="22860" b="1905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51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9.15pt" to="538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" strokecolor="red" strokeweight="1.5pt"/>
          </w:pict>
        </mc:Fallback>
      </mc:AlternateContent>
    </w:r>
  </w:p>
  <w:p w:rsidR="006D05CF" w:rsidRDefault="004C2CF2" w:rsidP="00F0674C">
    <w:pPr>
      <w:pStyle w:val="Zpat"/>
      <w:ind w:left="284" w:hanging="284"/>
      <w:jc w:val="both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971550</wp:posOffset>
              </wp:positionH>
              <wp:positionV relativeFrom="paragraph">
                <wp:posOffset>34925</wp:posOffset>
              </wp:positionV>
              <wp:extent cx="4743450" cy="1129665"/>
              <wp:effectExtent l="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05CF" w:rsidRDefault="006D05CF">
                          <w:pPr>
                            <w:jc w:val="center"/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</w:rPr>
                          </w:pPr>
                        </w:p>
                        <w:p w:rsidR="006D05CF" w:rsidRDefault="006D05CF">
                          <w:pPr>
                            <w:jc w:val="center"/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</w:rPr>
                          </w:pPr>
                          <w:r w:rsidRPr="00601015">
                            <w:rPr>
                              <w:rFonts w:ascii="(Użyj czcionki tekstu azjatycki" w:hAnsi="(Użyj czcionki tekstu azjatycki"/>
                              <w:b/>
                              <w:color w:val="808080"/>
                              <w:sz w:val="20"/>
                              <w:szCs w:val="20"/>
                            </w:rPr>
                            <w:t>KHMC s.r.o.</w:t>
                          </w:r>
                          <w:r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</w:rPr>
                            <w:t>, Palhanecká 635/20, 747 07 OPAVA-CZ</w:t>
                          </w:r>
                        </w:p>
                        <w:p w:rsidR="006D05CF" w:rsidRDefault="006D05CF">
                          <w:pPr>
                            <w:jc w:val="center"/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</w:rPr>
                            <w:t>IČ: 26821516 , DIČ: CZ26821516</w:t>
                          </w:r>
                        </w:p>
                        <w:p w:rsidR="006D05CF" w:rsidRPr="00F0226F" w:rsidRDefault="006D05CF">
                          <w:pPr>
                            <w:jc w:val="center"/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Mobil: +420 608 400 135, Tel. +420 553 620 595, fax +420 553 620 594</w:t>
                          </w:r>
                        </w:p>
                        <w:p w:rsidR="006D05CF" w:rsidRDefault="0050731E">
                          <w:pPr>
                            <w:jc w:val="center"/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hyperlink r:id="rId1" w:history="1">
                            <w:r w:rsidR="006D05CF" w:rsidRPr="00C363E7">
                              <w:rPr>
                                <w:rStyle w:val="Hypertextovodkaz"/>
                                <w:sz w:val="20"/>
                                <w:szCs w:val="20"/>
                                <w:lang w:val="de-DE"/>
                              </w:rPr>
                              <w:t>www.khmc.cz</w:t>
                            </w:r>
                          </w:hyperlink>
                          <w:r w:rsidR="006D05CF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 , </w:t>
                          </w:r>
                          <w:r w:rsidR="006D05CF">
                            <w:rPr>
                              <w:rFonts w:ascii="(Użyj czcionki tekstu azjatycki" w:hAnsi="(Użyj czcionki tekstu azjatycki"/>
                              <w:color w:val="80808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="006D05CF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hyperlink r:id="rId2" w:history="1">
                            <w:r w:rsidR="006D05CF" w:rsidRPr="00C363E7">
                              <w:rPr>
                                <w:rStyle w:val="Hypertextovodkaz"/>
                                <w:sz w:val="20"/>
                                <w:szCs w:val="20"/>
                                <w:lang w:val="de-DE"/>
                              </w:rPr>
                              <w:t>khmc@khmc.cz</w:t>
                            </w:r>
                          </w:hyperlink>
                          <w:r w:rsidR="006D05CF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</w:p>
                        <w:p w:rsidR="006D05CF" w:rsidRDefault="006D05CF">
                          <w:pPr>
                            <w:jc w:val="center"/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76.5pt;margin-top:2.75pt;width:373.5pt;height:8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K3gwIAABE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" stroked="f">
              <v:textbox>
                <w:txbxContent>
                  <w:p w:rsidR="006D05CF" w:rsidRDefault="006D05CF">
                    <w:pPr>
                      <w:jc w:val="center"/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</w:rPr>
                    </w:pPr>
                  </w:p>
                  <w:p w:rsidR="006D05CF" w:rsidRDefault="006D05CF">
                    <w:pPr>
                      <w:jc w:val="center"/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</w:rPr>
                    </w:pPr>
                    <w:r w:rsidRPr="00601015">
                      <w:rPr>
                        <w:rFonts w:ascii="(Użyj czcionki tekstu azjatycki" w:hAnsi="(Użyj czcionki tekstu azjatycki"/>
                        <w:b/>
                        <w:color w:val="808080"/>
                        <w:sz w:val="20"/>
                        <w:szCs w:val="20"/>
                      </w:rPr>
                      <w:t>KHMC s.r.o.</w:t>
                    </w:r>
                    <w:r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</w:rPr>
                      <w:t>, Palhanecká 635/20, 747 07 OPAVA-CZ</w:t>
                    </w:r>
                  </w:p>
                  <w:p w:rsidR="006D05CF" w:rsidRDefault="006D05CF">
                    <w:pPr>
                      <w:jc w:val="center"/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</w:rPr>
                      <w:t>IČ: 26821516 , DIČ: CZ26821516</w:t>
                    </w:r>
                  </w:p>
                  <w:p w:rsidR="006D05CF" w:rsidRPr="00F0226F" w:rsidRDefault="006D05CF">
                    <w:pPr>
                      <w:jc w:val="center"/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  <w:lang w:val="en-US"/>
                      </w:rPr>
                      <w:t>Mobil: +420 608 400 135, Tel. +420 553 620 595, fax +420 553 620 594</w:t>
                    </w:r>
                  </w:p>
                  <w:p w:rsidR="006D05CF" w:rsidRDefault="0050731E">
                    <w:pPr>
                      <w:jc w:val="center"/>
                      <w:rPr>
                        <w:sz w:val="20"/>
                        <w:szCs w:val="20"/>
                        <w:lang w:val="de-DE"/>
                      </w:rPr>
                    </w:pPr>
                    <w:hyperlink r:id="rId3" w:history="1">
                      <w:r w:rsidR="006D05CF" w:rsidRPr="00C363E7">
                        <w:rPr>
                          <w:rStyle w:val="Hypertextovodkaz"/>
                          <w:sz w:val="20"/>
                          <w:szCs w:val="20"/>
                          <w:lang w:val="de-DE"/>
                        </w:rPr>
                        <w:t>www.khmc.cz</w:t>
                      </w:r>
                    </w:hyperlink>
                    <w:r w:rsidR="006D05CF">
                      <w:rPr>
                        <w:sz w:val="20"/>
                        <w:szCs w:val="20"/>
                        <w:lang w:val="de-DE"/>
                      </w:rPr>
                      <w:t xml:space="preserve"> , </w:t>
                    </w:r>
                    <w:r w:rsidR="006D05CF">
                      <w:rPr>
                        <w:rFonts w:ascii="(Użyj czcionki tekstu azjatycki" w:hAnsi="(Użyj czcionki tekstu azjatycki"/>
                        <w:color w:val="808080"/>
                        <w:sz w:val="20"/>
                        <w:szCs w:val="20"/>
                        <w:lang w:val="de-DE"/>
                      </w:rPr>
                      <w:t>e-mail:</w:t>
                    </w:r>
                    <w:r w:rsidR="006D05CF">
                      <w:rPr>
                        <w:sz w:val="20"/>
                        <w:szCs w:val="20"/>
                        <w:lang w:val="de-DE"/>
                      </w:rPr>
                      <w:t xml:space="preserve"> </w:t>
                    </w:r>
                    <w:hyperlink r:id="rId4" w:history="1">
                      <w:r w:rsidR="006D05CF" w:rsidRPr="00C363E7">
                        <w:rPr>
                          <w:rStyle w:val="Hypertextovodkaz"/>
                          <w:sz w:val="20"/>
                          <w:szCs w:val="20"/>
                          <w:lang w:val="de-DE"/>
                        </w:rPr>
                        <w:t>khmc@khmc.cz</w:t>
                      </w:r>
                    </w:hyperlink>
                    <w:r w:rsidR="006D05CF">
                      <w:rPr>
                        <w:sz w:val="20"/>
                        <w:szCs w:val="20"/>
                        <w:lang w:val="de-DE"/>
                      </w:rPr>
                      <w:t xml:space="preserve"> </w:t>
                    </w:r>
                  </w:p>
                  <w:p w:rsidR="006D05CF" w:rsidRDefault="006D05CF">
                    <w:pPr>
                      <w:jc w:val="center"/>
                      <w:rPr>
                        <w:sz w:val="20"/>
                        <w:szCs w:val="20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6D05CF">
      <w:t xml:space="preserve">  </w:t>
    </w:r>
    <w:r w:rsidR="006D05CF">
      <w:rPr>
        <w:noProof/>
        <w:lang w:val="cs-CZ" w:eastAsia="cs-CZ"/>
      </w:rPr>
      <w:drawing>
        <wp:inline distT="0" distB="0" distL="0" distR="0">
          <wp:extent cx="548640" cy="625475"/>
          <wp:effectExtent l="0" t="0" r="10160" b="952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05CF" w:rsidRPr="00F0674C" w:rsidRDefault="006D05CF">
    <w:pPr>
      <w:pStyle w:val="Zpat"/>
      <w:jc w:val="both"/>
      <w:rPr>
        <w:rFonts w:ascii="MicrogrammaDEEBolExt" w:hAnsi="MicrogrammaDEEBolExt"/>
        <w:color w:val="808080"/>
        <w:spacing w:val="10"/>
        <w:kern w:val="20"/>
        <w:sz w:val="18"/>
        <w:szCs w:val="18"/>
        <w:lang w:val="de-DE"/>
      </w:rPr>
    </w:pPr>
    <w:r>
      <w:rPr>
        <w:sz w:val="18"/>
        <w:szCs w:val="18"/>
      </w:rPr>
      <w:t>ISO 9001:2009</w:t>
    </w:r>
    <w:r w:rsidRPr="00F0674C">
      <w:rPr>
        <w:sz w:val="18"/>
        <w:szCs w:val="18"/>
      </w:rPr>
      <w:tab/>
    </w:r>
  </w:p>
  <w:p w:rsidR="006D05CF" w:rsidRDefault="006D05CF">
    <w:pPr>
      <w:pStyle w:val="Zpat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1E" w:rsidRDefault="0050731E">
      <w:r>
        <w:separator/>
      </w:r>
    </w:p>
  </w:footnote>
  <w:footnote w:type="continuationSeparator" w:id="0">
    <w:p w:rsidR="0050731E" w:rsidRDefault="00507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5CF" w:rsidRDefault="006D05CF" w:rsidP="005251E6">
    <w:pPr>
      <w:pStyle w:val="Zhlav"/>
      <w:tabs>
        <w:tab w:val="left" w:pos="2250"/>
        <w:tab w:val="left" w:pos="2370"/>
        <w:tab w:val="center" w:pos="5386"/>
      </w:tabs>
    </w:pPr>
    <w:r>
      <w:tab/>
    </w:r>
    <w:r>
      <w:tab/>
    </w:r>
    <w:r>
      <w:tab/>
    </w:r>
    <w:r>
      <w:tab/>
    </w:r>
    <w:r w:rsidRPr="00E51B57">
      <w:rPr>
        <w:b/>
        <w:noProof/>
        <w:sz w:val="40"/>
        <w:szCs w:val="40"/>
        <w:lang w:val="cs-CZ" w:eastAsia="cs-CZ"/>
      </w:rPr>
      <w:drawing>
        <wp:inline distT="0" distB="0" distL="0" distR="0">
          <wp:extent cx="856615" cy="856615"/>
          <wp:effectExtent l="0" t="0" r="6985" b="6985"/>
          <wp:docPr id="4" name="Picture 4" descr="2013_khmc FINÁLNÍ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3_khmc FINÁLNÍ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05CF" w:rsidRDefault="006D05CF">
    <w:pPr>
      <w:pStyle w:val="Zhlav"/>
      <w:tabs>
        <w:tab w:val="left" w:pos="2250"/>
      </w:tabs>
    </w:pPr>
    <w:r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78105</wp:posOffset>
          </wp:positionH>
          <wp:positionV relativeFrom="paragraph">
            <wp:posOffset>-1905</wp:posOffset>
          </wp:positionV>
          <wp:extent cx="1133475" cy="466725"/>
          <wp:effectExtent l="19050" t="0" r="9525" b="0"/>
          <wp:wrapSquare wrapText="bothSides"/>
          <wp:docPr id="2" name="Obrázek 1" descr="Van part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 partne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34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D05CF" w:rsidRPr="00E51B57" w:rsidRDefault="006D05CF" w:rsidP="0043544E">
    <w:pPr>
      <w:pStyle w:val="Zhlav"/>
      <w:tabs>
        <w:tab w:val="left" w:pos="2250"/>
      </w:tabs>
      <w:ind w:right="492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     </w:t>
    </w:r>
    <w:r w:rsidRPr="00E51B57">
      <w:rPr>
        <w:b/>
        <w:sz w:val="40"/>
        <w:szCs w:val="40"/>
      </w:rPr>
      <w:t>KHMC Opava</w:t>
    </w:r>
  </w:p>
  <w:p w:rsidR="006D05CF" w:rsidRDefault="006D05CF">
    <w:pPr>
      <w:pStyle w:val="Zhlav"/>
      <w:tabs>
        <w:tab w:val="left" w:pos="2250"/>
      </w:tabs>
    </w:pPr>
  </w:p>
  <w:p w:rsidR="006D05CF" w:rsidRPr="00E25BE5" w:rsidRDefault="006D05CF" w:rsidP="0043544E">
    <w:pPr>
      <w:pStyle w:val="Zhlav"/>
      <w:tabs>
        <w:tab w:val="left" w:pos="2250"/>
      </w:tabs>
      <w:jc w:val="center"/>
      <w:rPr>
        <w:rFonts w:ascii="BlippoBlaDEE" w:hAnsi="BlippoBlaDEE"/>
        <w:sz w:val="18"/>
        <w:szCs w:val="18"/>
        <w:lang w:val="en-US"/>
      </w:rPr>
    </w:pPr>
    <w:r>
      <w:rPr>
        <w:rFonts w:ascii="Verdana" w:hAnsi="Verdana"/>
        <w:color w:val="808080"/>
        <w:spacing w:val="6"/>
        <w:sz w:val="18"/>
        <w:szCs w:val="18"/>
        <w:lang w:val="en-US"/>
      </w:rPr>
      <w:t>AUTOBUSY M</w:t>
    </w:r>
    <w:r w:rsidRPr="00E25BE5">
      <w:rPr>
        <w:rFonts w:ascii="Verdana" w:hAnsi="Verdana"/>
        <w:color w:val="808080"/>
        <w:spacing w:val="6"/>
        <w:sz w:val="18"/>
        <w:szCs w:val="18"/>
        <w:lang w:val="en-US"/>
      </w:rPr>
      <w:t>INIBUSY , MIDIBUSY , SPECIÁLNÍ VESTAVBY A PŘESTAVBY VOZIDEL</w:t>
    </w:r>
  </w:p>
  <w:p w:rsidR="006D05CF" w:rsidRDefault="004C2CF2" w:rsidP="0043544E">
    <w:pPr>
      <w:pStyle w:val="Zhlav"/>
      <w:tabs>
        <w:tab w:val="left" w:pos="2250"/>
      </w:tabs>
    </w:pPr>
    <w:r>
      <w:rPr>
        <w:noProof/>
        <w:sz w:val="20"/>
        <w:lang w:val="cs-CZ" w:eastAsia="cs-CZ"/>
      </w:rPr>
      <mc:AlternateContent>
        <mc:Choice Requires="wps">
          <w:drawing>
            <wp:anchor distT="4294967292" distB="4294967292" distL="114300" distR="114300" simplePos="0" relativeHeight="251655168" behindDoc="0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78739</wp:posOffset>
              </wp:positionV>
              <wp:extent cx="6727190" cy="0"/>
              <wp:effectExtent l="0" t="0" r="16510" b="19050"/>
              <wp:wrapNone/>
              <wp:docPr id="1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71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.5pt,6.2pt" to="538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" strokecolor="red" strokeweight="1.5pt"/>
          </w:pict>
        </mc:Fallback>
      </mc:AlternateContent>
    </w:r>
    <w:r w:rsidR="006D05CF"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5904D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D55532"/>
    <w:multiLevelType w:val="hybridMultilevel"/>
    <w:tmpl w:val="3926D1B8"/>
    <w:lvl w:ilvl="0" w:tplc="F56020A4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82AEB89C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2" w:tplc="A6B01CCE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71D46C4E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755010F4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5" w:tplc="DD189EBE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876A81D6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6A7A2252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hint="default"/>
      </w:rPr>
    </w:lvl>
    <w:lvl w:ilvl="8" w:tplc="17929900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2">
    <w:nsid w:val="1C801513"/>
    <w:multiLevelType w:val="hybridMultilevel"/>
    <w:tmpl w:val="5DBA24D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119635C"/>
    <w:multiLevelType w:val="multilevel"/>
    <w:tmpl w:val="B502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56285B"/>
    <w:multiLevelType w:val="hybridMultilevel"/>
    <w:tmpl w:val="25849636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E18C6F96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3F184D1A"/>
    <w:multiLevelType w:val="hybridMultilevel"/>
    <w:tmpl w:val="B24239AE"/>
    <w:lvl w:ilvl="0" w:tplc="11346BBE">
      <w:start w:val="265"/>
      <w:numFmt w:val="bullet"/>
      <w:lvlText w:val="-"/>
      <w:lvlJc w:val="left"/>
      <w:pPr>
        <w:ind w:left="1080" w:hanging="360"/>
      </w:pPr>
      <w:rPr>
        <w:rFonts w:ascii="CorpoPL" w:eastAsia="Lucida Sans Unicode" w:hAnsi="CorpoPL" w:cs="CorpoP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F85917"/>
    <w:multiLevelType w:val="multilevel"/>
    <w:tmpl w:val="34CA9E54"/>
    <w:lvl w:ilvl="0">
      <w:start w:val="2005"/>
      <w:numFmt w:val="decimal"/>
      <w:lvlText w:val="%1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1">
      <w:start w:val="12"/>
      <w:numFmt w:val="decimal"/>
      <w:lvlText w:val="%1.%2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2">
      <w:start w:val="31"/>
      <w:numFmt w:val="decimal"/>
      <w:lvlText w:val="%1.%2.%3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</w:abstractNum>
  <w:abstractNum w:abstractNumId="7">
    <w:nsid w:val="489546EC"/>
    <w:multiLevelType w:val="hybridMultilevel"/>
    <w:tmpl w:val="B5027F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5B44BE"/>
    <w:multiLevelType w:val="singleLevel"/>
    <w:tmpl w:val="017E9ECA"/>
    <w:lvl w:ilvl="0">
      <w:start w:val="4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>
    <w:nsid w:val="6AD37A4A"/>
    <w:multiLevelType w:val="hybridMultilevel"/>
    <w:tmpl w:val="861690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400677"/>
    <w:multiLevelType w:val="multilevel"/>
    <w:tmpl w:val="B502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8C97DE2"/>
    <w:multiLevelType w:val="multilevel"/>
    <w:tmpl w:val="34CA9E54"/>
    <w:lvl w:ilvl="0">
      <w:start w:val="2005"/>
      <w:numFmt w:val="decimal"/>
      <w:lvlText w:val="%1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1">
      <w:start w:val="12"/>
      <w:numFmt w:val="decimal"/>
      <w:lvlText w:val="%1.%2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2">
      <w:start w:val="31"/>
      <w:numFmt w:val="decimal"/>
      <w:lvlText w:val="%1.%2.%3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335"/>
        </w:tabs>
        <w:ind w:left="1335" w:hanging="1335"/>
      </w:pPr>
      <w:rPr>
        <w:b/>
        <w:sz w:val="20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0"/>
        <w:u w:val="single"/>
      </w:rPr>
    </w:lvl>
  </w:abstractNum>
  <w:abstractNum w:abstractNumId="12">
    <w:nsid w:val="7A6C4FDB"/>
    <w:multiLevelType w:val="hybridMultilevel"/>
    <w:tmpl w:val="A34655BC"/>
    <w:lvl w:ilvl="0" w:tplc="63B8F6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EE82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E32C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63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0C21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1CD7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2A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869D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FAA1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8A30EC"/>
    <w:multiLevelType w:val="hybridMultilevel"/>
    <w:tmpl w:val="210E5934"/>
    <w:lvl w:ilvl="0" w:tplc="91829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en-US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2"/>
  </w:num>
  <w:num w:numId="9">
    <w:abstractNumId w:val="11"/>
    <w:lvlOverride w:ilvl="0">
      <w:startOverride w:val="2005"/>
    </w:lvlOverride>
    <w:lvlOverride w:ilvl="1">
      <w:startOverride w:val="12"/>
    </w:lvlOverride>
    <w:lvlOverride w:ilvl="2">
      <w:startOverride w:val="3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19"/>
    <w:rsid w:val="00011676"/>
    <w:rsid w:val="00026FEA"/>
    <w:rsid w:val="00036487"/>
    <w:rsid w:val="00040E1D"/>
    <w:rsid w:val="00041057"/>
    <w:rsid w:val="000477B2"/>
    <w:rsid w:val="00077EFF"/>
    <w:rsid w:val="000902EC"/>
    <w:rsid w:val="000949FA"/>
    <w:rsid w:val="000959D0"/>
    <w:rsid w:val="00095ABD"/>
    <w:rsid w:val="000A07EF"/>
    <w:rsid w:val="000A1447"/>
    <w:rsid w:val="000B2490"/>
    <w:rsid w:val="000B7329"/>
    <w:rsid w:val="000D051B"/>
    <w:rsid w:val="000D37FA"/>
    <w:rsid w:val="000E2A68"/>
    <w:rsid w:val="000F4B54"/>
    <w:rsid w:val="00101219"/>
    <w:rsid w:val="00105655"/>
    <w:rsid w:val="00107458"/>
    <w:rsid w:val="001242A1"/>
    <w:rsid w:val="00125A9F"/>
    <w:rsid w:val="00131E2F"/>
    <w:rsid w:val="001338B4"/>
    <w:rsid w:val="00134C7A"/>
    <w:rsid w:val="00136310"/>
    <w:rsid w:val="0013678F"/>
    <w:rsid w:val="00141C67"/>
    <w:rsid w:val="001423DA"/>
    <w:rsid w:val="00145AD6"/>
    <w:rsid w:val="0015484D"/>
    <w:rsid w:val="00154A4E"/>
    <w:rsid w:val="00156D1F"/>
    <w:rsid w:val="001725A8"/>
    <w:rsid w:val="001737F7"/>
    <w:rsid w:val="001739F9"/>
    <w:rsid w:val="00192F33"/>
    <w:rsid w:val="001B3069"/>
    <w:rsid w:val="001C0D6E"/>
    <w:rsid w:val="001C4651"/>
    <w:rsid w:val="001C7452"/>
    <w:rsid w:val="001E3423"/>
    <w:rsid w:val="001E6744"/>
    <w:rsid w:val="00210683"/>
    <w:rsid w:val="0021364C"/>
    <w:rsid w:val="00216917"/>
    <w:rsid w:val="00220938"/>
    <w:rsid w:val="002225EE"/>
    <w:rsid w:val="002250E8"/>
    <w:rsid w:val="0023516D"/>
    <w:rsid w:val="00235EED"/>
    <w:rsid w:val="00252061"/>
    <w:rsid w:val="00252C27"/>
    <w:rsid w:val="0025512C"/>
    <w:rsid w:val="00255C35"/>
    <w:rsid w:val="00262900"/>
    <w:rsid w:val="00265BE4"/>
    <w:rsid w:val="00282CDD"/>
    <w:rsid w:val="002840FC"/>
    <w:rsid w:val="002B6FDC"/>
    <w:rsid w:val="002C3E57"/>
    <w:rsid w:val="002D0A56"/>
    <w:rsid w:val="002D3A55"/>
    <w:rsid w:val="002D5426"/>
    <w:rsid w:val="002D79FD"/>
    <w:rsid w:val="002E08E4"/>
    <w:rsid w:val="002E0A2D"/>
    <w:rsid w:val="002F026B"/>
    <w:rsid w:val="002F2A29"/>
    <w:rsid w:val="002F60A8"/>
    <w:rsid w:val="002F7BD2"/>
    <w:rsid w:val="0030488D"/>
    <w:rsid w:val="003065DE"/>
    <w:rsid w:val="00306C4B"/>
    <w:rsid w:val="00307E8F"/>
    <w:rsid w:val="00311962"/>
    <w:rsid w:val="0031366B"/>
    <w:rsid w:val="00316558"/>
    <w:rsid w:val="003264FC"/>
    <w:rsid w:val="00332663"/>
    <w:rsid w:val="0033407F"/>
    <w:rsid w:val="0034605A"/>
    <w:rsid w:val="00347674"/>
    <w:rsid w:val="003520A0"/>
    <w:rsid w:val="0036448B"/>
    <w:rsid w:val="00370DCD"/>
    <w:rsid w:val="00381577"/>
    <w:rsid w:val="00390C71"/>
    <w:rsid w:val="003B3D62"/>
    <w:rsid w:val="003C483A"/>
    <w:rsid w:val="003E131E"/>
    <w:rsid w:val="003E66F9"/>
    <w:rsid w:val="003F142B"/>
    <w:rsid w:val="003F1A72"/>
    <w:rsid w:val="003F4812"/>
    <w:rsid w:val="003F5D43"/>
    <w:rsid w:val="003F7271"/>
    <w:rsid w:val="00404CE4"/>
    <w:rsid w:val="00404ED7"/>
    <w:rsid w:val="00405810"/>
    <w:rsid w:val="00410801"/>
    <w:rsid w:val="00416D52"/>
    <w:rsid w:val="0041744F"/>
    <w:rsid w:val="00434A81"/>
    <w:rsid w:val="0043544E"/>
    <w:rsid w:val="0043785A"/>
    <w:rsid w:val="00445162"/>
    <w:rsid w:val="0045294E"/>
    <w:rsid w:val="00453B84"/>
    <w:rsid w:val="00454FC1"/>
    <w:rsid w:val="004564CE"/>
    <w:rsid w:val="00465119"/>
    <w:rsid w:val="00465BAC"/>
    <w:rsid w:val="00483B34"/>
    <w:rsid w:val="004A2B81"/>
    <w:rsid w:val="004C2CF2"/>
    <w:rsid w:val="004C4953"/>
    <w:rsid w:val="004D04D2"/>
    <w:rsid w:val="004D2093"/>
    <w:rsid w:val="004E1EB8"/>
    <w:rsid w:val="004E4A2D"/>
    <w:rsid w:val="004F252F"/>
    <w:rsid w:val="004F4658"/>
    <w:rsid w:val="004F5E94"/>
    <w:rsid w:val="0050731E"/>
    <w:rsid w:val="005251E6"/>
    <w:rsid w:val="005269A7"/>
    <w:rsid w:val="00541477"/>
    <w:rsid w:val="00546711"/>
    <w:rsid w:val="005530A2"/>
    <w:rsid w:val="0056063A"/>
    <w:rsid w:val="00561E64"/>
    <w:rsid w:val="00567FB7"/>
    <w:rsid w:val="005717F0"/>
    <w:rsid w:val="0057458D"/>
    <w:rsid w:val="00581B79"/>
    <w:rsid w:val="00582BA8"/>
    <w:rsid w:val="00582EA6"/>
    <w:rsid w:val="00583615"/>
    <w:rsid w:val="00586C0E"/>
    <w:rsid w:val="0059681B"/>
    <w:rsid w:val="005A366B"/>
    <w:rsid w:val="005B39FA"/>
    <w:rsid w:val="005C3324"/>
    <w:rsid w:val="005D23DA"/>
    <w:rsid w:val="005E5C2A"/>
    <w:rsid w:val="005E7E78"/>
    <w:rsid w:val="005F2856"/>
    <w:rsid w:val="005F5175"/>
    <w:rsid w:val="00601015"/>
    <w:rsid w:val="006035A7"/>
    <w:rsid w:val="00604853"/>
    <w:rsid w:val="0060486E"/>
    <w:rsid w:val="00605F9B"/>
    <w:rsid w:val="00606D8D"/>
    <w:rsid w:val="00613A82"/>
    <w:rsid w:val="00620364"/>
    <w:rsid w:val="0062051F"/>
    <w:rsid w:val="0062142E"/>
    <w:rsid w:val="00632193"/>
    <w:rsid w:val="00643003"/>
    <w:rsid w:val="006505D8"/>
    <w:rsid w:val="00651B63"/>
    <w:rsid w:val="00665469"/>
    <w:rsid w:val="00671F0C"/>
    <w:rsid w:val="006A1C67"/>
    <w:rsid w:val="006A7F5C"/>
    <w:rsid w:val="006B0112"/>
    <w:rsid w:val="006B0652"/>
    <w:rsid w:val="006B258B"/>
    <w:rsid w:val="006B7ED6"/>
    <w:rsid w:val="006C30E6"/>
    <w:rsid w:val="006C6317"/>
    <w:rsid w:val="006D05CF"/>
    <w:rsid w:val="006D1066"/>
    <w:rsid w:val="006E1A28"/>
    <w:rsid w:val="006E7918"/>
    <w:rsid w:val="00710609"/>
    <w:rsid w:val="00716BD9"/>
    <w:rsid w:val="00720218"/>
    <w:rsid w:val="00733DFD"/>
    <w:rsid w:val="00755444"/>
    <w:rsid w:val="00760CD5"/>
    <w:rsid w:val="00765C78"/>
    <w:rsid w:val="007667E3"/>
    <w:rsid w:val="0076760E"/>
    <w:rsid w:val="00773118"/>
    <w:rsid w:val="00773F71"/>
    <w:rsid w:val="00784375"/>
    <w:rsid w:val="00786B18"/>
    <w:rsid w:val="00792866"/>
    <w:rsid w:val="00796019"/>
    <w:rsid w:val="007A193F"/>
    <w:rsid w:val="007B0E09"/>
    <w:rsid w:val="007B186E"/>
    <w:rsid w:val="007C0311"/>
    <w:rsid w:val="007C0814"/>
    <w:rsid w:val="007C08D3"/>
    <w:rsid w:val="007C5A41"/>
    <w:rsid w:val="007C67EE"/>
    <w:rsid w:val="007E52C9"/>
    <w:rsid w:val="007E58F2"/>
    <w:rsid w:val="007E7269"/>
    <w:rsid w:val="007F06E0"/>
    <w:rsid w:val="00801E19"/>
    <w:rsid w:val="008040E9"/>
    <w:rsid w:val="00825280"/>
    <w:rsid w:val="008263F4"/>
    <w:rsid w:val="008411DA"/>
    <w:rsid w:val="00846161"/>
    <w:rsid w:val="008537A2"/>
    <w:rsid w:val="00854081"/>
    <w:rsid w:val="008661BD"/>
    <w:rsid w:val="0087769B"/>
    <w:rsid w:val="008917E2"/>
    <w:rsid w:val="00894E12"/>
    <w:rsid w:val="008959EE"/>
    <w:rsid w:val="00895DF7"/>
    <w:rsid w:val="008979D6"/>
    <w:rsid w:val="008B1FCC"/>
    <w:rsid w:val="008B6943"/>
    <w:rsid w:val="008C75BC"/>
    <w:rsid w:val="008D7902"/>
    <w:rsid w:val="008E2F39"/>
    <w:rsid w:val="008E7A62"/>
    <w:rsid w:val="008F08AA"/>
    <w:rsid w:val="008F3A0C"/>
    <w:rsid w:val="00900CEA"/>
    <w:rsid w:val="00926A81"/>
    <w:rsid w:val="009300AE"/>
    <w:rsid w:val="00933FB8"/>
    <w:rsid w:val="00934EBF"/>
    <w:rsid w:val="009364F9"/>
    <w:rsid w:val="00945045"/>
    <w:rsid w:val="009470D6"/>
    <w:rsid w:val="00960BCF"/>
    <w:rsid w:val="00974459"/>
    <w:rsid w:val="00980D9E"/>
    <w:rsid w:val="00993B57"/>
    <w:rsid w:val="00996222"/>
    <w:rsid w:val="009B20EB"/>
    <w:rsid w:val="009B2644"/>
    <w:rsid w:val="009B4616"/>
    <w:rsid w:val="009B5283"/>
    <w:rsid w:val="009C6BAA"/>
    <w:rsid w:val="009F56D1"/>
    <w:rsid w:val="009F5AC3"/>
    <w:rsid w:val="00A022C8"/>
    <w:rsid w:val="00A14768"/>
    <w:rsid w:val="00A1604E"/>
    <w:rsid w:val="00A25722"/>
    <w:rsid w:val="00A34852"/>
    <w:rsid w:val="00A3716D"/>
    <w:rsid w:val="00A44180"/>
    <w:rsid w:val="00A46C01"/>
    <w:rsid w:val="00A62DBE"/>
    <w:rsid w:val="00A72015"/>
    <w:rsid w:val="00A83F8F"/>
    <w:rsid w:val="00A845F9"/>
    <w:rsid w:val="00A914DD"/>
    <w:rsid w:val="00A92AF2"/>
    <w:rsid w:val="00AA0A25"/>
    <w:rsid w:val="00AA0A6D"/>
    <w:rsid w:val="00AA638F"/>
    <w:rsid w:val="00AC355B"/>
    <w:rsid w:val="00AE17A1"/>
    <w:rsid w:val="00AE2A91"/>
    <w:rsid w:val="00AE3960"/>
    <w:rsid w:val="00AE3D60"/>
    <w:rsid w:val="00AF0614"/>
    <w:rsid w:val="00AF596B"/>
    <w:rsid w:val="00B00AD0"/>
    <w:rsid w:val="00B03694"/>
    <w:rsid w:val="00B03A9D"/>
    <w:rsid w:val="00B06C8B"/>
    <w:rsid w:val="00B073CE"/>
    <w:rsid w:val="00B126E2"/>
    <w:rsid w:val="00B142DA"/>
    <w:rsid w:val="00B1480F"/>
    <w:rsid w:val="00B24D09"/>
    <w:rsid w:val="00B47857"/>
    <w:rsid w:val="00B50D00"/>
    <w:rsid w:val="00B57EDF"/>
    <w:rsid w:val="00B610CE"/>
    <w:rsid w:val="00B704CE"/>
    <w:rsid w:val="00BA0588"/>
    <w:rsid w:val="00BA7DF0"/>
    <w:rsid w:val="00BB69B2"/>
    <w:rsid w:val="00BC0FEF"/>
    <w:rsid w:val="00BC4A3B"/>
    <w:rsid w:val="00BC6EB7"/>
    <w:rsid w:val="00BD07B4"/>
    <w:rsid w:val="00BD4CFF"/>
    <w:rsid w:val="00BE53F3"/>
    <w:rsid w:val="00BF2BCE"/>
    <w:rsid w:val="00C029CA"/>
    <w:rsid w:val="00C031FF"/>
    <w:rsid w:val="00C37583"/>
    <w:rsid w:val="00C473E1"/>
    <w:rsid w:val="00C5386D"/>
    <w:rsid w:val="00C56411"/>
    <w:rsid w:val="00C57EA2"/>
    <w:rsid w:val="00C8473A"/>
    <w:rsid w:val="00C95FE5"/>
    <w:rsid w:val="00CB0780"/>
    <w:rsid w:val="00CB3B43"/>
    <w:rsid w:val="00CC0F50"/>
    <w:rsid w:val="00CC7589"/>
    <w:rsid w:val="00CD1D85"/>
    <w:rsid w:val="00CD212E"/>
    <w:rsid w:val="00CD4528"/>
    <w:rsid w:val="00CE16E4"/>
    <w:rsid w:val="00CE446B"/>
    <w:rsid w:val="00CE4771"/>
    <w:rsid w:val="00CF4C55"/>
    <w:rsid w:val="00CF4E23"/>
    <w:rsid w:val="00D04B7E"/>
    <w:rsid w:val="00D057B0"/>
    <w:rsid w:val="00D10499"/>
    <w:rsid w:val="00D13F34"/>
    <w:rsid w:val="00D222BF"/>
    <w:rsid w:val="00D31514"/>
    <w:rsid w:val="00D35973"/>
    <w:rsid w:val="00D474D3"/>
    <w:rsid w:val="00D57D9E"/>
    <w:rsid w:val="00D644E1"/>
    <w:rsid w:val="00D739E9"/>
    <w:rsid w:val="00D8069A"/>
    <w:rsid w:val="00D80EAB"/>
    <w:rsid w:val="00D84596"/>
    <w:rsid w:val="00D8600D"/>
    <w:rsid w:val="00D97F6A"/>
    <w:rsid w:val="00DA68E7"/>
    <w:rsid w:val="00DB77BD"/>
    <w:rsid w:val="00DC4F08"/>
    <w:rsid w:val="00DD2CE0"/>
    <w:rsid w:val="00DE2321"/>
    <w:rsid w:val="00DE28BF"/>
    <w:rsid w:val="00DE7BAF"/>
    <w:rsid w:val="00DF2D8C"/>
    <w:rsid w:val="00DF3D06"/>
    <w:rsid w:val="00E039E2"/>
    <w:rsid w:val="00E03EDB"/>
    <w:rsid w:val="00E11E95"/>
    <w:rsid w:val="00E14762"/>
    <w:rsid w:val="00E14FC9"/>
    <w:rsid w:val="00E15A70"/>
    <w:rsid w:val="00E22071"/>
    <w:rsid w:val="00E227A1"/>
    <w:rsid w:val="00E25049"/>
    <w:rsid w:val="00E25BE5"/>
    <w:rsid w:val="00E27AFA"/>
    <w:rsid w:val="00E51B57"/>
    <w:rsid w:val="00E6769F"/>
    <w:rsid w:val="00E70AF0"/>
    <w:rsid w:val="00E71F4A"/>
    <w:rsid w:val="00E86F81"/>
    <w:rsid w:val="00E90C7F"/>
    <w:rsid w:val="00EA2614"/>
    <w:rsid w:val="00EB2D44"/>
    <w:rsid w:val="00EB7021"/>
    <w:rsid w:val="00EB76B2"/>
    <w:rsid w:val="00EC406D"/>
    <w:rsid w:val="00EC742E"/>
    <w:rsid w:val="00EC7D68"/>
    <w:rsid w:val="00EE25F7"/>
    <w:rsid w:val="00EE5F44"/>
    <w:rsid w:val="00F01B2C"/>
    <w:rsid w:val="00F0226F"/>
    <w:rsid w:val="00F03A3C"/>
    <w:rsid w:val="00F0674C"/>
    <w:rsid w:val="00F115ED"/>
    <w:rsid w:val="00F27B16"/>
    <w:rsid w:val="00F27F5B"/>
    <w:rsid w:val="00F34A66"/>
    <w:rsid w:val="00F41A2A"/>
    <w:rsid w:val="00F536FB"/>
    <w:rsid w:val="00F57D8F"/>
    <w:rsid w:val="00F627CA"/>
    <w:rsid w:val="00F63AE4"/>
    <w:rsid w:val="00F71595"/>
    <w:rsid w:val="00F7251E"/>
    <w:rsid w:val="00F73E9E"/>
    <w:rsid w:val="00F84DDF"/>
    <w:rsid w:val="00F86D0E"/>
    <w:rsid w:val="00F9289E"/>
    <w:rsid w:val="00F92BE7"/>
    <w:rsid w:val="00FA7371"/>
    <w:rsid w:val="00FC6C91"/>
    <w:rsid w:val="00FD238A"/>
    <w:rsid w:val="00FE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1514"/>
    <w:pPr>
      <w:widowControl w:val="0"/>
      <w:suppressAutoHyphens/>
    </w:pPr>
    <w:rPr>
      <w:rFonts w:eastAsia="Lucida Sans Unicode"/>
      <w:kern w:val="1"/>
      <w:sz w:val="24"/>
      <w:szCs w:val="24"/>
      <w:lang w:val="pl-PL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28"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pPr>
      <w:spacing w:line="480" w:lineRule="auto"/>
    </w:pPr>
    <w:rPr>
      <w:sz w:val="28"/>
    </w:rPr>
  </w:style>
  <w:style w:type="paragraph" w:styleId="Zkladntext2">
    <w:name w:val="Body Text 2"/>
    <w:basedOn w:val="Normln"/>
    <w:pPr>
      <w:spacing w:line="480" w:lineRule="auto"/>
    </w:pPr>
    <w:rPr>
      <w:sz w:val="26"/>
    </w:rPr>
  </w:style>
  <w:style w:type="paragraph" w:styleId="Nzev">
    <w:name w:val="Title"/>
    <w:basedOn w:val="Normln"/>
    <w:qFormat/>
    <w:rsid w:val="00A92AF2"/>
    <w:pPr>
      <w:jc w:val="center"/>
    </w:pPr>
    <w:rPr>
      <w:b/>
      <w:bCs/>
      <w:sz w:val="36"/>
      <w:szCs w:val="20"/>
    </w:rPr>
  </w:style>
  <w:style w:type="paragraph" w:styleId="Normlnweb">
    <w:name w:val="Normal (Web)"/>
    <w:basedOn w:val="Normln"/>
    <w:rsid w:val="00EA2614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rsid w:val="001242A1"/>
    <w:rPr>
      <w:color w:val="800080"/>
      <w:u w:val="single"/>
    </w:rPr>
  </w:style>
  <w:style w:type="paragraph" w:styleId="Rozloendokumentu">
    <w:name w:val="Document Map"/>
    <w:basedOn w:val="Normln"/>
    <w:semiHidden/>
    <w:rsid w:val="00796019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basedOn w:val="Standardnpsmoodstavce"/>
    <w:qFormat/>
    <w:rsid w:val="00F715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1514"/>
    <w:pPr>
      <w:widowControl w:val="0"/>
      <w:suppressAutoHyphens/>
    </w:pPr>
    <w:rPr>
      <w:rFonts w:eastAsia="Lucida Sans Unicode"/>
      <w:kern w:val="1"/>
      <w:sz w:val="24"/>
      <w:szCs w:val="24"/>
      <w:lang w:val="pl-PL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28"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pPr>
      <w:spacing w:line="480" w:lineRule="auto"/>
    </w:pPr>
    <w:rPr>
      <w:sz w:val="28"/>
    </w:rPr>
  </w:style>
  <w:style w:type="paragraph" w:styleId="Zkladntext2">
    <w:name w:val="Body Text 2"/>
    <w:basedOn w:val="Normln"/>
    <w:pPr>
      <w:spacing w:line="480" w:lineRule="auto"/>
    </w:pPr>
    <w:rPr>
      <w:sz w:val="26"/>
    </w:rPr>
  </w:style>
  <w:style w:type="paragraph" w:styleId="Nzev">
    <w:name w:val="Title"/>
    <w:basedOn w:val="Normln"/>
    <w:qFormat/>
    <w:rsid w:val="00A92AF2"/>
    <w:pPr>
      <w:jc w:val="center"/>
    </w:pPr>
    <w:rPr>
      <w:b/>
      <w:bCs/>
      <w:sz w:val="36"/>
      <w:szCs w:val="20"/>
    </w:rPr>
  </w:style>
  <w:style w:type="paragraph" w:styleId="Normlnweb">
    <w:name w:val="Normal (Web)"/>
    <w:basedOn w:val="Normln"/>
    <w:rsid w:val="00EA2614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rsid w:val="001242A1"/>
    <w:rPr>
      <w:color w:val="800080"/>
      <w:u w:val="single"/>
    </w:rPr>
  </w:style>
  <w:style w:type="paragraph" w:styleId="Rozloendokumentu">
    <w:name w:val="Document Map"/>
    <w:basedOn w:val="Normln"/>
    <w:semiHidden/>
    <w:rsid w:val="00796019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basedOn w:val="Standardnpsmoodstavce"/>
    <w:qFormat/>
    <w:rsid w:val="00F715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hmc.cz" TargetMode="External"/><Relationship Id="rId2" Type="http://schemas.openxmlformats.org/officeDocument/2006/relationships/hyperlink" Target="mailto:khmc@khmc.cz" TargetMode="External"/><Relationship Id="rId1" Type="http://schemas.openxmlformats.org/officeDocument/2006/relationships/hyperlink" Target="http://www.khmc.cz" TargetMode="External"/><Relationship Id="rId5" Type="http://schemas.openxmlformats.org/officeDocument/2006/relationships/image" Target="media/image6.png"/><Relationship Id="rId4" Type="http://schemas.openxmlformats.org/officeDocument/2006/relationships/hyperlink" Target="mailto:khmc@khm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5560-D56F-44D9-97A3-9B582B436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947</Words>
  <Characters>5594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Opava</vt:lpstr>
      <vt:lpstr>Warszawa 2006-04-13</vt:lpstr>
    </vt:vector>
  </TitlesOfParts>
  <Company>Sławomir Majkowski</Company>
  <LinksUpToDate>false</LinksUpToDate>
  <CharactersWithSpaces>6528</CharactersWithSpaces>
  <SharedDoc>false</SharedDoc>
  <HLinks>
    <vt:vector size="12" baseType="variant">
      <vt:variant>
        <vt:i4>589857</vt:i4>
      </vt:variant>
      <vt:variant>
        <vt:i4>3</vt:i4>
      </vt:variant>
      <vt:variant>
        <vt:i4>0</vt:i4>
      </vt:variant>
      <vt:variant>
        <vt:i4>5</vt:i4>
      </vt:variant>
      <vt:variant>
        <vt:lpwstr>mailto:info@cms-auto.com.pl</vt:lpwstr>
      </vt:variant>
      <vt:variant>
        <vt:lpwstr/>
      </vt:variant>
      <vt:variant>
        <vt:i4>2949236</vt:i4>
      </vt:variant>
      <vt:variant>
        <vt:i4>0</vt:i4>
      </vt:variant>
      <vt:variant>
        <vt:i4>0</vt:i4>
      </vt:variant>
      <vt:variant>
        <vt:i4>5</vt:i4>
      </vt:variant>
      <vt:variant>
        <vt:lpwstr>http://www.cms-auto.com.pl/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Opava</dc:title>
  <dc:creator>Kamil Hrbáč - KHMC</dc:creator>
  <cp:lastModifiedBy>Zdenek</cp:lastModifiedBy>
  <cp:revision>2</cp:revision>
  <cp:lastPrinted>2015-03-01T21:34:00Z</cp:lastPrinted>
  <dcterms:created xsi:type="dcterms:W3CDTF">2016-03-31T06:01:00Z</dcterms:created>
  <dcterms:modified xsi:type="dcterms:W3CDTF">2016-03-31T06:01:00Z</dcterms:modified>
</cp:coreProperties>
</file>